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F5" w:rsidRPr="009F5E34" w:rsidRDefault="008C0BF5" w:rsidP="008C0BF5">
      <w:pPr>
        <w:pStyle w:val="AralkYok1"/>
        <w:jc w:val="center"/>
        <w:rPr>
          <w:rFonts w:ascii="Times New Roman" w:hAnsi="Times New Roman"/>
          <w:sz w:val="28"/>
          <w:szCs w:val="28"/>
        </w:rPr>
      </w:pPr>
      <w:r w:rsidRPr="009F5E34">
        <w:rPr>
          <w:rFonts w:ascii="Times New Roman" w:hAnsi="Times New Roman"/>
          <w:sz w:val="28"/>
          <w:szCs w:val="28"/>
        </w:rPr>
        <w:t>20</w:t>
      </w:r>
      <w:r w:rsidR="00322D75">
        <w:rPr>
          <w:rFonts w:ascii="Times New Roman" w:hAnsi="Times New Roman"/>
          <w:sz w:val="28"/>
          <w:szCs w:val="28"/>
        </w:rPr>
        <w:t>21</w:t>
      </w:r>
      <w:r w:rsidRPr="009F5E34">
        <w:rPr>
          <w:rFonts w:ascii="Times New Roman" w:hAnsi="Times New Roman"/>
          <w:sz w:val="28"/>
          <w:szCs w:val="28"/>
        </w:rPr>
        <w:t xml:space="preserve"> - 20</w:t>
      </w:r>
      <w:r w:rsidR="00322D75">
        <w:rPr>
          <w:rFonts w:ascii="Times New Roman" w:hAnsi="Times New Roman"/>
          <w:sz w:val="28"/>
          <w:szCs w:val="28"/>
        </w:rPr>
        <w:t>22</w:t>
      </w:r>
      <w:r w:rsidRPr="009F5E34">
        <w:rPr>
          <w:rFonts w:ascii="Times New Roman" w:hAnsi="Times New Roman"/>
          <w:sz w:val="28"/>
          <w:szCs w:val="28"/>
        </w:rPr>
        <w:t xml:space="preserve"> EĞİTİM - ÖĞRETİM YILI</w:t>
      </w:r>
    </w:p>
    <w:p w:rsidR="008C0BF5" w:rsidRPr="009F5E34" w:rsidRDefault="00322D75" w:rsidP="008C0BF5">
      <w:pPr>
        <w:pStyle w:val="AralkYok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KIZILDERE ORTAOKULU SENE BAŞI</w:t>
      </w:r>
    </w:p>
    <w:p w:rsidR="008C0BF5" w:rsidRPr="0099392E" w:rsidRDefault="008C0BF5" w:rsidP="008C0BF5">
      <w:pPr>
        <w:jc w:val="center"/>
        <w:rPr>
          <w:sz w:val="28"/>
          <w:szCs w:val="28"/>
        </w:rPr>
      </w:pPr>
      <w:r w:rsidRPr="0099392E">
        <w:rPr>
          <w:sz w:val="28"/>
          <w:szCs w:val="28"/>
        </w:rPr>
        <w:t>ZÜM</w:t>
      </w:r>
      <w:r>
        <w:rPr>
          <w:sz w:val="28"/>
          <w:szCs w:val="28"/>
        </w:rPr>
        <w:t>RE ÖĞRETMENLER KURULU TOPLANTI TUTANAĞI</w:t>
      </w:r>
    </w:p>
    <w:p w:rsidR="008C0BF5" w:rsidRPr="0099392E" w:rsidRDefault="00E94139" w:rsidP="00DA737D">
      <w:pPr>
        <w:tabs>
          <w:tab w:val="left" w:pos="4470"/>
        </w:tabs>
      </w:pPr>
      <w:r>
        <w:tab/>
      </w:r>
    </w:p>
    <w:p w:rsidR="008C0BF5" w:rsidRPr="00F374C0" w:rsidRDefault="008C0BF5" w:rsidP="008C0BF5">
      <w:r w:rsidRPr="00F374C0">
        <w:t>Toplantı No: 1</w:t>
      </w:r>
    </w:p>
    <w:p w:rsidR="008C0BF5" w:rsidRPr="00F374C0" w:rsidRDefault="008C0BF5" w:rsidP="008C0BF5">
      <w:r w:rsidRPr="00F374C0">
        <w:t xml:space="preserve">Toplantı Tarihi: </w:t>
      </w:r>
      <w:r>
        <w:t>0</w:t>
      </w:r>
      <w:r w:rsidR="00322D75">
        <w:t>2</w:t>
      </w:r>
      <w:r>
        <w:t>/09/20</w:t>
      </w:r>
      <w:r w:rsidR="00322D75">
        <w:t>21</w:t>
      </w:r>
    </w:p>
    <w:p w:rsidR="008C0BF5" w:rsidRPr="00F374C0" w:rsidRDefault="008C0BF5" w:rsidP="008C0BF5">
      <w:r w:rsidRPr="00F374C0">
        <w:t xml:space="preserve">Toplantı Saati: </w:t>
      </w:r>
      <w:r w:rsidR="00B32998">
        <w:t>12</w:t>
      </w:r>
      <w:r>
        <w:t>:30</w:t>
      </w:r>
    </w:p>
    <w:p w:rsidR="008C0BF5" w:rsidRPr="00F374C0" w:rsidRDefault="008C0BF5" w:rsidP="008C0BF5">
      <w:r w:rsidRPr="00F374C0">
        <w:t xml:space="preserve">Toplantı Yeri: </w:t>
      </w:r>
      <w:r w:rsidR="00322D75">
        <w:t>Öğretmenler Odası</w:t>
      </w:r>
    </w:p>
    <w:p w:rsidR="008C0BF5" w:rsidRDefault="008C0BF5" w:rsidP="008C0BF5"/>
    <w:p w:rsidR="008C0BF5" w:rsidRPr="00215D95" w:rsidRDefault="00215D95" w:rsidP="00215D9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92E">
        <w:t xml:space="preserve">     </w:t>
      </w:r>
      <w:r>
        <w:t>0</w:t>
      </w:r>
      <w:r w:rsidR="00322D75">
        <w:t>2</w:t>
      </w:r>
      <w:r>
        <w:t>/09/20</w:t>
      </w:r>
      <w:r w:rsidR="00322D75">
        <w:t>21</w:t>
      </w:r>
      <w:r>
        <w:t xml:space="preserve"> </w:t>
      </w:r>
      <w:r w:rsidRPr="0099392E">
        <w:t xml:space="preserve">tarihinde, saat </w:t>
      </w:r>
      <w:r>
        <w:t xml:space="preserve">12:30 </w:t>
      </w:r>
      <w:proofErr w:type="gramStart"/>
      <w:r>
        <w:t xml:space="preserve">da </w:t>
      </w:r>
      <w:r w:rsidRPr="0099392E">
        <w:t xml:space="preserve">, </w:t>
      </w:r>
      <w:r w:rsidRPr="0092338D">
        <w:t>20</w:t>
      </w:r>
      <w:r w:rsidR="00322D75">
        <w:t>21</w:t>
      </w:r>
      <w:proofErr w:type="gramEnd"/>
      <w:r>
        <w:t>-20</w:t>
      </w:r>
      <w:r w:rsidR="00322D75">
        <w:t>22</w:t>
      </w:r>
      <w:r w:rsidRPr="0092338D">
        <w:t xml:space="preserve"> Eğitim öğretim yılı </w:t>
      </w:r>
      <w:r w:rsidR="00322D75">
        <w:t>Kızıldere Ortaokulu</w:t>
      </w:r>
      <w:r w:rsidRPr="0092338D">
        <w:t xml:space="preserve"> </w:t>
      </w:r>
      <w:r>
        <w:t>1. dönem Okul Zümre Başkanları toplantısı 0</w:t>
      </w:r>
      <w:r w:rsidR="00322D75">
        <w:t>2</w:t>
      </w:r>
      <w:r>
        <w:t>.09</w:t>
      </w:r>
      <w:r w:rsidRPr="0092338D">
        <w:t>.20</w:t>
      </w:r>
      <w:r w:rsidR="00322D75">
        <w:t>21</w:t>
      </w:r>
      <w:r w:rsidRPr="0092338D">
        <w:t xml:space="preserve"> tarihinde saat </w:t>
      </w:r>
      <w:r w:rsidR="00322D75">
        <w:t>12.30</w:t>
      </w:r>
      <w:r w:rsidRPr="0092338D">
        <w:t xml:space="preserve"> da </w:t>
      </w:r>
      <w:r w:rsidR="00322D75">
        <w:t>öğretmenler odasında</w:t>
      </w:r>
      <w:r w:rsidRPr="0092338D">
        <w:t xml:space="preserve"> </w:t>
      </w:r>
      <w:r w:rsidRPr="0099392E">
        <w:t>aşağıdaki gündem maddeleri görüşülmüş ve yazılı kararlar alınmıştır</w:t>
      </w:r>
      <w:r w:rsidR="00BD02E2">
        <w:t>.</w:t>
      </w:r>
    </w:p>
    <w:p w:rsidR="008C0BF5" w:rsidRPr="0099392E" w:rsidRDefault="008C0BF5" w:rsidP="008C0BF5"/>
    <w:p w:rsidR="00BD02E2" w:rsidRPr="00352D2D" w:rsidRDefault="00BD02E2" w:rsidP="00BD02E2">
      <w:pPr>
        <w:rPr>
          <w:b/>
        </w:rPr>
      </w:pPr>
      <w:r w:rsidRPr="00352D2D">
        <w:rPr>
          <w:b/>
        </w:rPr>
        <w:t>TOPLANTI GÜNDEMİ</w:t>
      </w:r>
    </w:p>
    <w:p w:rsidR="00BF439F" w:rsidRDefault="00BF439F">
      <w:pPr>
        <w:rPr>
          <w:rFonts w:ascii="Times New Roman" w:hAnsi="Times New Roman" w:cs="Times New Roman"/>
          <w:sz w:val="24"/>
          <w:szCs w:val="24"/>
        </w:rPr>
      </w:pPr>
      <w:r w:rsidRPr="0092338D">
        <w:rPr>
          <w:rFonts w:ascii="Times New Roman" w:hAnsi="Times New Roman" w:cs="Times New Roman"/>
          <w:sz w:val="24"/>
          <w:szCs w:val="24"/>
        </w:rPr>
        <w:t>1-Açılış ve Yoklama</w:t>
      </w:r>
    </w:p>
    <w:p w:rsidR="00322D75" w:rsidRPr="0092338D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2- </w:t>
      </w:r>
      <w:r w:rsidRPr="00B72734">
        <w:rPr>
          <w:rFonts w:ascii="Times New Roman" w:eastAsia="Times New Roman" w:hAnsi="Times New Roman" w:cs="Times New Roman"/>
          <w:sz w:val="24"/>
          <w:szCs w:val="24"/>
        </w:rPr>
        <w:t>Covıd-19 salgını kontrollü normalleşme sürecinde koruma tedbirleri kapsamında okul ortamlarında alınacak önlemlerin, yapılacak iş ve işlemlerin belirlenmesi. Öğrenci, öğretmen ve veli ile ilgili süreçlerin planlanması,</w:t>
      </w:r>
    </w:p>
    <w:p w:rsidR="00BF439F" w:rsidRPr="0092338D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439F" w:rsidRPr="0092338D">
        <w:rPr>
          <w:rFonts w:ascii="Times New Roman" w:hAnsi="Times New Roman" w:cs="Times New Roman"/>
          <w:sz w:val="24"/>
          <w:szCs w:val="24"/>
        </w:rPr>
        <w:t xml:space="preserve">-Eğitim ve öğretimin </w:t>
      </w:r>
      <w:proofErr w:type="spellStart"/>
      <w:proofErr w:type="gramStart"/>
      <w:r w:rsidR="00BF439F" w:rsidRPr="0092338D">
        <w:rPr>
          <w:rFonts w:ascii="Times New Roman" w:hAnsi="Times New Roman" w:cs="Times New Roman"/>
          <w:sz w:val="24"/>
          <w:szCs w:val="24"/>
        </w:rPr>
        <w:t>planlanması,zümre</w:t>
      </w:r>
      <w:proofErr w:type="spellEnd"/>
      <w:proofErr w:type="gramEnd"/>
      <w:r w:rsidR="00BF439F" w:rsidRPr="0092338D">
        <w:rPr>
          <w:rFonts w:ascii="Times New Roman" w:hAnsi="Times New Roman" w:cs="Times New Roman"/>
          <w:sz w:val="24"/>
          <w:szCs w:val="24"/>
        </w:rPr>
        <w:t xml:space="preserve"> ve alanlar arası bilgi akışı ve paylaşımıyla öğrenci başarısının artırılması</w:t>
      </w:r>
    </w:p>
    <w:p w:rsidR="00BF439F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439F" w:rsidRPr="0092338D">
        <w:rPr>
          <w:rFonts w:ascii="Times New Roman" w:hAnsi="Times New Roman" w:cs="Times New Roman"/>
          <w:sz w:val="24"/>
          <w:szCs w:val="24"/>
        </w:rPr>
        <w:t xml:space="preserve">-Eğitim ve öğretimde niteliğin yükseltilmesine yönelik görüş ve önerilerin değerlendirilerek gerekli önlemlerin alınması </w:t>
      </w:r>
    </w:p>
    <w:p w:rsidR="00322D75" w:rsidRPr="0092338D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Sosyal etkinlikler, proje ve yarışmalara katılma </w:t>
      </w:r>
    </w:p>
    <w:p w:rsidR="00BF439F" w:rsidRPr="0092338D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439F" w:rsidRPr="0092338D">
        <w:rPr>
          <w:rFonts w:ascii="Times New Roman" w:hAnsi="Times New Roman" w:cs="Times New Roman"/>
          <w:sz w:val="24"/>
          <w:szCs w:val="24"/>
        </w:rPr>
        <w:t xml:space="preserve">- Öğretim programlarında belirlenen ortak hedeflere ulaşılması </w:t>
      </w:r>
    </w:p>
    <w:p w:rsidR="00BF439F" w:rsidRDefault="00322D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439F" w:rsidRPr="0092338D">
        <w:rPr>
          <w:rFonts w:ascii="Times New Roman" w:hAnsi="Times New Roman" w:cs="Times New Roman"/>
          <w:sz w:val="24"/>
          <w:szCs w:val="24"/>
        </w:rPr>
        <w:t>- Öğrenme güçlüğü çeken öğrencilerle öğrenme güçlüğü çekilen konuların ilgili zümre öğretmenleriyle işbirliği yapılarak belirlenmesi ve gerekli önlemlerin alınması</w:t>
      </w:r>
    </w:p>
    <w:p w:rsidR="00BE1934" w:rsidRPr="0092338D" w:rsidRDefault="00BE1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r w:rsidRPr="00BE1934">
        <w:rPr>
          <w:rFonts w:ascii="Times New Roman" w:hAnsi="Times New Roman" w:cs="Times New Roman"/>
          <w:sz w:val="24"/>
          <w:szCs w:val="24"/>
        </w:rPr>
        <w:t xml:space="preserve">E-Güvenlik Politikasının </w:t>
      </w:r>
      <w:r>
        <w:rPr>
          <w:rFonts w:ascii="Times New Roman" w:hAnsi="Times New Roman" w:cs="Times New Roman"/>
          <w:sz w:val="24"/>
          <w:szCs w:val="24"/>
        </w:rPr>
        <w:t>görüşülmesi</w:t>
      </w:r>
    </w:p>
    <w:p w:rsidR="00BF439F" w:rsidRPr="0092338D" w:rsidRDefault="00BE19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439F" w:rsidRPr="0092338D">
        <w:rPr>
          <w:rFonts w:ascii="Times New Roman" w:hAnsi="Times New Roman" w:cs="Times New Roman"/>
          <w:sz w:val="24"/>
          <w:szCs w:val="24"/>
        </w:rPr>
        <w:t xml:space="preserve">- Dilek ve </w:t>
      </w:r>
      <w:r w:rsidR="009B31C9" w:rsidRPr="0092338D">
        <w:rPr>
          <w:rFonts w:ascii="Times New Roman" w:hAnsi="Times New Roman" w:cs="Times New Roman"/>
          <w:sz w:val="24"/>
          <w:szCs w:val="24"/>
        </w:rPr>
        <w:t xml:space="preserve">Temenniler </w:t>
      </w:r>
    </w:p>
    <w:p w:rsidR="006A7501" w:rsidRPr="0092338D" w:rsidRDefault="00BE1934" w:rsidP="006A7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B31C9" w:rsidRPr="0092338D">
        <w:rPr>
          <w:rFonts w:ascii="Times New Roman" w:hAnsi="Times New Roman" w:cs="Times New Roman"/>
          <w:sz w:val="24"/>
          <w:szCs w:val="24"/>
        </w:rPr>
        <w:t>- Kapanış</w:t>
      </w:r>
    </w:p>
    <w:p w:rsidR="00BE40D8" w:rsidRDefault="00BE40D8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BE40D8" w:rsidRDefault="00BE40D8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BD02E2" w:rsidRDefault="00BD02E2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BD02E2" w:rsidRDefault="00BD02E2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9E5B7E" w:rsidRDefault="009E5B7E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9E5B7E" w:rsidRDefault="009E5B7E" w:rsidP="006A7501">
      <w:pPr>
        <w:tabs>
          <w:tab w:val="left" w:pos="2970"/>
        </w:tabs>
        <w:rPr>
          <w:rFonts w:ascii="Times New Roman" w:hAnsi="Times New Roman" w:cs="Times New Roman"/>
          <w:sz w:val="24"/>
          <w:szCs w:val="24"/>
        </w:rPr>
      </w:pPr>
    </w:p>
    <w:p w:rsidR="006A7501" w:rsidRPr="0092338D" w:rsidRDefault="00BE40D8" w:rsidP="006A7501">
      <w:pPr>
        <w:tabs>
          <w:tab w:val="left" w:pos="297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GÜNDEM MADDELERİNİN GÖRÜŞÜLMESİ</w:t>
      </w:r>
    </w:p>
    <w:p w:rsidR="00F3371F" w:rsidRPr="0092338D" w:rsidRDefault="0092338D" w:rsidP="009233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38D">
        <w:rPr>
          <w:b/>
        </w:rPr>
        <w:t>1-</w:t>
      </w:r>
      <w:r w:rsidR="00D5093C" w:rsidRPr="0092338D">
        <w:t>20</w:t>
      </w:r>
      <w:r w:rsidR="00322D75">
        <w:t>20</w:t>
      </w:r>
      <w:r w:rsidR="00D7325E">
        <w:t>-20</w:t>
      </w:r>
      <w:r w:rsidR="00322D75">
        <w:t>21</w:t>
      </w:r>
      <w:r w:rsidR="00D5093C" w:rsidRPr="0092338D">
        <w:t xml:space="preserve">Eğitim öğretim yılı </w:t>
      </w:r>
      <w:r w:rsidR="00322D75">
        <w:t>Kızıldere Ortaokulu</w:t>
      </w:r>
      <w:r w:rsidR="00D5093C" w:rsidRPr="0092338D">
        <w:t xml:space="preserve"> </w:t>
      </w:r>
      <w:r w:rsidR="008C0BF5">
        <w:t>1. dönem Okul Zümre Başkanları toplantısı 0</w:t>
      </w:r>
      <w:r w:rsidR="00322D75">
        <w:t>2</w:t>
      </w:r>
      <w:r w:rsidR="008C0BF5">
        <w:t>.09</w:t>
      </w:r>
      <w:r w:rsidR="00D5093C" w:rsidRPr="0092338D">
        <w:t>.20</w:t>
      </w:r>
      <w:r w:rsidR="00322D75">
        <w:t>21</w:t>
      </w:r>
      <w:r w:rsidR="00D5093C" w:rsidRPr="0092338D">
        <w:t xml:space="preserve"> tarihinde saat </w:t>
      </w:r>
      <w:r w:rsidR="00322D75">
        <w:t>12.30’</w:t>
      </w:r>
      <w:r w:rsidR="00D5093C" w:rsidRPr="0092338D">
        <w:t xml:space="preserve">da </w:t>
      </w:r>
      <w:r w:rsidR="00322D75">
        <w:t>öğretmenler odasında</w:t>
      </w:r>
      <w:r w:rsidR="00D5093C" w:rsidRPr="0092338D">
        <w:t xml:space="preserve"> </w:t>
      </w:r>
      <w:r w:rsidR="008C0BF5">
        <w:t>yapıldı. Toplantıda bütün zümre başkanlarının hazır olduğu görüldü.</w:t>
      </w:r>
      <w:r w:rsidR="00D5093C" w:rsidRPr="0092338D">
        <w:t xml:space="preserve"> </w:t>
      </w:r>
    </w:p>
    <w:p w:rsidR="00537577" w:rsidRPr="0092338D" w:rsidRDefault="00F3371F" w:rsidP="00F3371F">
      <w:pPr>
        <w:rPr>
          <w:rFonts w:ascii="Times New Roman" w:hAnsi="Times New Roman" w:cs="Times New Roman"/>
          <w:sz w:val="24"/>
          <w:szCs w:val="24"/>
        </w:rPr>
      </w:pPr>
      <w:r w:rsidRPr="009233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2-</w:t>
      </w:r>
      <w:r w:rsidR="00B3299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F0479F" w:rsidRPr="0092338D">
        <w:rPr>
          <w:rFonts w:ascii="Times New Roman" w:hAnsi="Times New Roman" w:cs="Times New Roman"/>
          <w:sz w:val="24"/>
          <w:szCs w:val="24"/>
        </w:rPr>
        <w:t xml:space="preserve">ıllık, ünite ve günlük planların </w:t>
      </w:r>
      <w:proofErr w:type="spellStart"/>
      <w:r w:rsidR="00B32998" w:rsidRPr="0099392E">
        <w:t>ünitelendirilmiş</w:t>
      </w:r>
      <w:proofErr w:type="spellEnd"/>
      <w:r w:rsidR="00B32998" w:rsidRPr="0099392E">
        <w:t xml:space="preserve"> yıllık planların</w:t>
      </w:r>
      <w:r w:rsidR="00B32998">
        <w:t>, 20</w:t>
      </w:r>
      <w:r w:rsidR="00DA737D">
        <w:t>20</w:t>
      </w:r>
      <w:r w:rsidR="00B32998">
        <w:t xml:space="preserve"> – 20</w:t>
      </w:r>
      <w:r w:rsidR="00DA737D">
        <w:t>21</w:t>
      </w:r>
      <w:r w:rsidR="00B32998">
        <w:t xml:space="preserve"> eğitim – öğretim yılı çalışma takvimine göre belirlenen iş günü esas alınarak okul zümreleri ile</w:t>
      </w:r>
      <w:r w:rsidR="00B32998" w:rsidRPr="0099392E">
        <w:t xml:space="preserve"> birlikte</w:t>
      </w:r>
      <w:r w:rsidR="00B32998">
        <w:t xml:space="preserve"> </w:t>
      </w:r>
      <w:r w:rsidR="00B32998">
        <w:rPr>
          <w:rFonts w:ascii="Times New Roman" w:hAnsi="Times New Roman" w:cs="Times New Roman"/>
          <w:sz w:val="24"/>
          <w:szCs w:val="24"/>
        </w:rPr>
        <w:t>yapılacağı</w:t>
      </w:r>
      <w:r w:rsidR="00F0479F" w:rsidRPr="0092338D">
        <w:rPr>
          <w:rFonts w:ascii="Times New Roman" w:hAnsi="Times New Roman" w:cs="Times New Roman"/>
          <w:sz w:val="24"/>
          <w:szCs w:val="24"/>
        </w:rPr>
        <w:t xml:space="preserve"> belirtti. Bununla birlikte gezi, gözlem, deney ve inceleme çalışmalarının da </w:t>
      </w:r>
      <w:proofErr w:type="spellStart"/>
      <w:r w:rsidR="00F0479F" w:rsidRPr="0092338D">
        <w:rPr>
          <w:rFonts w:ascii="Times New Roman" w:hAnsi="Times New Roman" w:cs="Times New Roman"/>
          <w:sz w:val="24"/>
          <w:szCs w:val="24"/>
        </w:rPr>
        <w:t>ünitelendirilmiş</w:t>
      </w:r>
      <w:proofErr w:type="spellEnd"/>
      <w:r w:rsidR="00B32998">
        <w:rPr>
          <w:rFonts w:ascii="Times New Roman" w:hAnsi="Times New Roman" w:cs="Times New Roman"/>
          <w:sz w:val="24"/>
          <w:szCs w:val="24"/>
        </w:rPr>
        <w:t xml:space="preserve"> yıllık planlarda belirlendiği şekilde yapılmasına karar verildi. </w:t>
      </w:r>
    </w:p>
    <w:p w:rsidR="0092338D" w:rsidRPr="00FD0DAA" w:rsidRDefault="0092338D" w:rsidP="0092338D">
      <w:pPr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 xml:space="preserve">Zümre ve alanlar </w:t>
      </w:r>
      <w:proofErr w:type="gramStart"/>
      <w:r w:rsidRPr="00FD0DAA">
        <w:rPr>
          <w:rFonts w:ascii="Times New Roman" w:hAnsi="Times New Roman" w:cs="Times New Roman"/>
          <w:sz w:val="24"/>
          <w:szCs w:val="24"/>
        </w:rPr>
        <w:t>arası  bilgi</w:t>
      </w:r>
      <w:proofErr w:type="gramEnd"/>
      <w:r w:rsidRPr="00FD0DAA">
        <w:rPr>
          <w:rFonts w:ascii="Times New Roman" w:hAnsi="Times New Roman" w:cs="Times New Roman"/>
          <w:sz w:val="24"/>
          <w:szCs w:val="24"/>
        </w:rPr>
        <w:t xml:space="preserve"> akışı ve paylaşımıyla öğrenci başarısının artırılması yönünde çalışmalar yapılması kararlaştırıldı.</w:t>
      </w:r>
    </w:p>
    <w:p w:rsidR="00FD0DAA" w:rsidRPr="00FD0DAA" w:rsidRDefault="00FD0DAA" w:rsidP="00FD0DAA">
      <w:pPr>
        <w:jc w:val="both"/>
        <w:rPr>
          <w:rStyle w:val="BalonMetniCha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DAA">
        <w:rPr>
          <w:rFonts w:ascii="Times New Roman" w:hAnsi="Times New Roman" w:cs="Times New Roman"/>
          <w:b/>
          <w:sz w:val="24"/>
          <w:szCs w:val="24"/>
        </w:rPr>
        <w:t>3-</w:t>
      </w:r>
      <w:r w:rsidRPr="00FD0DAA">
        <w:rPr>
          <w:rFonts w:ascii="Times New Roman" w:hAnsi="Times New Roman" w:cs="Times New Roman"/>
          <w:sz w:val="24"/>
          <w:szCs w:val="24"/>
        </w:rPr>
        <w:t xml:space="preserve"> Zümre başkanı </w:t>
      </w:r>
      <w:r w:rsidR="00DA737D">
        <w:rPr>
          <w:rFonts w:ascii="Times New Roman" w:hAnsi="Times New Roman" w:cs="Times New Roman"/>
          <w:sz w:val="24"/>
          <w:szCs w:val="24"/>
        </w:rPr>
        <w:t>Buket GARİP</w:t>
      </w:r>
      <w:r w:rsidRPr="00FD0DAA">
        <w:rPr>
          <w:rFonts w:ascii="Times New Roman" w:hAnsi="Times New Roman" w:cs="Times New Roman"/>
          <w:sz w:val="24"/>
          <w:szCs w:val="24"/>
        </w:rPr>
        <w:t>, eğitim ve öğretimde niteliğin yükseltilmesine yönelik olarak başarıyı artırıcı tedbi</w:t>
      </w:r>
      <w:r w:rsidR="00DA737D">
        <w:rPr>
          <w:rFonts w:ascii="Times New Roman" w:hAnsi="Times New Roman" w:cs="Times New Roman"/>
          <w:sz w:val="24"/>
          <w:szCs w:val="24"/>
        </w:rPr>
        <w:t xml:space="preserve">rleri </w:t>
      </w:r>
      <w:r w:rsidRPr="00FD0DAA">
        <w:rPr>
          <w:rFonts w:ascii="Times New Roman" w:hAnsi="Times New Roman" w:cs="Times New Roman"/>
          <w:sz w:val="24"/>
          <w:szCs w:val="24"/>
        </w:rPr>
        <w:t xml:space="preserve">alınması gerektiğini vurguladı. </w:t>
      </w:r>
    </w:p>
    <w:p w:rsidR="00FD0DAA" w:rsidRPr="00FD0DAA" w:rsidRDefault="00FD0DAA" w:rsidP="00FD0DAA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0D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="00DA737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Halil ARSLAN</w:t>
      </w:r>
      <w:r w:rsidR="006A1A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ö</w:t>
      </w:r>
      <w:r w:rsidRPr="00FD0D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ğretmenler, okul, anne ve babaların öğrencilere yaklaşımı onların eğitim başarılarını oluşturucu ve destekleyici olmalı, tavır ve davranışlarda o</w:t>
      </w:r>
      <w:r w:rsidR="006A1A7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rtak bir tutum geliştirilmesi gerektiğini belirtti.</w:t>
      </w:r>
    </w:p>
    <w:p w:rsidR="00FD0DAA" w:rsidRPr="00FD0DAA" w:rsidRDefault="00FD0DAA" w:rsidP="00FD0DAA">
      <w:pPr>
        <w:jc w:val="both"/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ab/>
      </w:r>
      <w:r w:rsidR="00DA737D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gramStart"/>
      <w:r w:rsidR="00DA737D">
        <w:rPr>
          <w:rFonts w:ascii="Times New Roman" w:hAnsi="Times New Roman" w:cs="Times New Roman"/>
          <w:sz w:val="24"/>
          <w:szCs w:val="24"/>
        </w:rPr>
        <w:t>TAVAS</w:t>
      </w:r>
      <w:r w:rsidR="006A1A76">
        <w:rPr>
          <w:rFonts w:ascii="Times New Roman" w:hAnsi="Times New Roman" w:cs="Times New Roman"/>
          <w:sz w:val="24"/>
          <w:szCs w:val="24"/>
        </w:rPr>
        <w:t xml:space="preserve">  o</w:t>
      </w:r>
      <w:r w:rsidRPr="00FD0DAA">
        <w:rPr>
          <w:rFonts w:ascii="Times New Roman" w:hAnsi="Times New Roman" w:cs="Times New Roman"/>
          <w:sz w:val="24"/>
          <w:szCs w:val="24"/>
        </w:rPr>
        <w:t>kul</w:t>
      </w:r>
      <w:proofErr w:type="gramEnd"/>
      <w:r w:rsidRPr="00FD0DAA">
        <w:rPr>
          <w:rFonts w:ascii="Times New Roman" w:hAnsi="Times New Roman" w:cs="Times New Roman"/>
          <w:sz w:val="24"/>
          <w:szCs w:val="24"/>
        </w:rPr>
        <w:t>, veli öğretmen ilişkileri daha iyi organize edilm</w:t>
      </w:r>
      <w:r w:rsidR="00583830">
        <w:rPr>
          <w:rFonts w:ascii="Times New Roman" w:hAnsi="Times New Roman" w:cs="Times New Roman"/>
          <w:sz w:val="24"/>
          <w:szCs w:val="24"/>
        </w:rPr>
        <w:t>esi gerektiğini, b</w:t>
      </w:r>
      <w:r w:rsidRPr="00FD0DAA">
        <w:rPr>
          <w:rFonts w:ascii="Times New Roman" w:hAnsi="Times New Roman" w:cs="Times New Roman"/>
          <w:sz w:val="24"/>
          <w:szCs w:val="24"/>
        </w:rPr>
        <w:t>aşarının paylaşımında nasıl bir benimseme varsa başarısızlığın paylaşımındaki benimseme d</w:t>
      </w:r>
      <w:r w:rsidR="00583830">
        <w:rPr>
          <w:rFonts w:ascii="Times New Roman" w:hAnsi="Times New Roman" w:cs="Times New Roman"/>
          <w:sz w:val="24"/>
          <w:szCs w:val="24"/>
        </w:rPr>
        <w:t>e sorunun çözümü yönünde olması gerektiği, h</w:t>
      </w:r>
      <w:r w:rsidRPr="00FD0DAA">
        <w:rPr>
          <w:rFonts w:ascii="Times New Roman" w:hAnsi="Times New Roman" w:cs="Times New Roman"/>
          <w:sz w:val="24"/>
          <w:szCs w:val="24"/>
        </w:rPr>
        <w:t>erkes başarıdan da başarısızlıktan da</w:t>
      </w:r>
      <w:r w:rsidR="00583830">
        <w:rPr>
          <w:rFonts w:ascii="Times New Roman" w:hAnsi="Times New Roman" w:cs="Times New Roman"/>
          <w:sz w:val="24"/>
          <w:szCs w:val="24"/>
        </w:rPr>
        <w:t xml:space="preserve"> kendisine bir pay çıkarması gerektiğini belirtti.</w:t>
      </w:r>
    </w:p>
    <w:p w:rsidR="00FD0DAA" w:rsidRPr="00FD0DAA" w:rsidRDefault="00FD0DAA" w:rsidP="00FD0DAA">
      <w:pPr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A737D">
        <w:rPr>
          <w:rFonts w:ascii="Times New Roman" w:hAnsi="Times New Roman" w:cs="Times New Roman"/>
          <w:sz w:val="24"/>
          <w:szCs w:val="24"/>
        </w:rPr>
        <w:t xml:space="preserve">Nazmi </w:t>
      </w:r>
      <w:proofErr w:type="gramStart"/>
      <w:r w:rsidR="00DA737D">
        <w:rPr>
          <w:rFonts w:ascii="Times New Roman" w:hAnsi="Times New Roman" w:cs="Times New Roman"/>
          <w:sz w:val="24"/>
          <w:szCs w:val="24"/>
        </w:rPr>
        <w:t>KONUKLAR</w:t>
      </w:r>
      <w:r w:rsidR="00583830">
        <w:rPr>
          <w:rFonts w:ascii="Times New Roman" w:hAnsi="Times New Roman" w:cs="Times New Roman"/>
          <w:sz w:val="24"/>
          <w:szCs w:val="24"/>
        </w:rPr>
        <w:t xml:space="preserve">  e</w:t>
      </w:r>
      <w:r w:rsidRPr="00FD0DAA">
        <w:rPr>
          <w:rFonts w:ascii="Times New Roman" w:hAnsi="Times New Roman" w:cs="Times New Roman"/>
          <w:sz w:val="24"/>
          <w:szCs w:val="24"/>
        </w:rPr>
        <w:t>vde</w:t>
      </w:r>
      <w:proofErr w:type="gramEnd"/>
      <w:r w:rsidRPr="00FD0DAA">
        <w:rPr>
          <w:rFonts w:ascii="Times New Roman" w:hAnsi="Times New Roman" w:cs="Times New Roman"/>
          <w:sz w:val="24"/>
          <w:szCs w:val="24"/>
        </w:rPr>
        <w:t xml:space="preserve"> ve okuld</w:t>
      </w:r>
      <w:r w:rsidR="00583830">
        <w:rPr>
          <w:rFonts w:ascii="Times New Roman" w:hAnsi="Times New Roman" w:cs="Times New Roman"/>
          <w:sz w:val="24"/>
          <w:szCs w:val="24"/>
        </w:rPr>
        <w:t>a zamanın iyi kontrol edilmesi gerektiği,</w:t>
      </w:r>
      <w:r w:rsidRPr="00FD0DAA">
        <w:rPr>
          <w:rFonts w:ascii="Times New Roman" w:hAnsi="Times New Roman" w:cs="Times New Roman"/>
          <w:sz w:val="24"/>
          <w:szCs w:val="24"/>
        </w:rPr>
        <w:t xml:space="preserve">  (çalışma programları oluşturulmalıdır.) Zaman kontrol e</w:t>
      </w:r>
      <w:r w:rsidR="00583830">
        <w:rPr>
          <w:rFonts w:ascii="Times New Roman" w:hAnsi="Times New Roman" w:cs="Times New Roman"/>
          <w:sz w:val="24"/>
          <w:szCs w:val="24"/>
        </w:rPr>
        <w:t>dilince hayat da kontrole gireceğini belirtti.</w:t>
      </w:r>
    </w:p>
    <w:p w:rsidR="00FD0DAA" w:rsidRPr="00FD0DAA" w:rsidRDefault="00FD0DAA" w:rsidP="00FD0DAA">
      <w:pPr>
        <w:jc w:val="both"/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ab/>
        <w:t xml:space="preserve"> Veli, öğretmen, öğrenci ve okul başarı konusunda ortak hedefler oluşturmalıdır. Bu hedeflere ulaşmada araç ve gereçler iyi seçilmeli, hedef basamaklarında nerede olduğumuz belli aralıklarla kontrol edilmelidir.</w:t>
      </w:r>
    </w:p>
    <w:p w:rsidR="00FD0DAA" w:rsidRPr="00FD0DAA" w:rsidRDefault="00FD0DAA" w:rsidP="00FD0DAA">
      <w:pPr>
        <w:jc w:val="both"/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ab/>
      </w:r>
      <w:r w:rsidR="00DA737D">
        <w:rPr>
          <w:rFonts w:ascii="Times New Roman" w:hAnsi="Times New Roman" w:cs="Times New Roman"/>
          <w:sz w:val="24"/>
          <w:szCs w:val="24"/>
        </w:rPr>
        <w:t>Nil FİGENGİL</w:t>
      </w:r>
      <w:proofErr w:type="gramStart"/>
      <w:r w:rsidR="00DA737D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D02E2">
        <w:rPr>
          <w:rFonts w:ascii="Times New Roman" w:hAnsi="Times New Roman" w:cs="Times New Roman"/>
          <w:sz w:val="24"/>
          <w:szCs w:val="24"/>
        </w:rPr>
        <w:t xml:space="preserve"> </w:t>
      </w:r>
      <w:r w:rsidR="00583830">
        <w:rPr>
          <w:rFonts w:ascii="Times New Roman" w:hAnsi="Times New Roman" w:cs="Times New Roman"/>
          <w:sz w:val="24"/>
          <w:szCs w:val="24"/>
        </w:rPr>
        <w:t>o</w:t>
      </w:r>
      <w:r w:rsidRPr="00FD0DAA">
        <w:rPr>
          <w:rFonts w:ascii="Times New Roman" w:hAnsi="Times New Roman" w:cs="Times New Roman"/>
          <w:sz w:val="24"/>
          <w:szCs w:val="24"/>
        </w:rPr>
        <w:t>kulda ve evde düzenli çal</w:t>
      </w:r>
      <w:r w:rsidR="00583830">
        <w:rPr>
          <w:rFonts w:ascii="Times New Roman" w:hAnsi="Times New Roman" w:cs="Times New Roman"/>
          <w:sz w:val="24"/>
          <w:szCs w:val="24"/>
        </w:rPr>
        <w:t xml:space="preserve">ışma ortamları </w:t>
      </w:r>
      <w:proofErr w:type="gramStart"/>
      <w:r w:rsidR="00583830">
        <w:rPr>
          <w:rFonts w:ascii="Times New Roman" w:hAnsi="Times New Roman" w:cs="Times New Roman"/>
          <w:sz w:val="24"/>
          <w:szCs w:val="24"/>
        </w:rPr>
        <w:t>hazırlanması,ö</w:t>
      </w:r>
      <w:r w:rsidRPr="00FD0DAA">
        <w:rPr>
          <w:rFonts w:ascii="Times New Roman" w:hAnsi="Times New Roman" w:cs="Times New Roman"/>
          <w:sz w:val="24"/>
          <w:szCs w:val="24"/>
        </w:rPr>
        <w:t>zellikle</w:t>
      </w:r>
      <w:proofErr w:type="gramEnd"/>
      <w:r w:rsidRPr="00FD0DAA">
        <w:rPr>
          <w:rFonts w:ascii="Times New Roman" w:hAnsi="Times New Roman" w:cs="Times New Roman"/>
          <w:sz w:val="24"/>
          <w:szCs w:val="24"/>
        </w:rPr>
        <w:t xml:space="preserve"> evdeki çalışma ortamının hazırlanmasın</w:t>
      </w:r>
      <w:r w:rsidR="00583830">
        <w:rPr>
          <w:rFonts w:ascii="Times New Roman" w:hAnsi="Times New Roman" w:cs="Times New Roman"/>
          <w:sz w:val="24"/>
          <w:szCs w:val="24"/>
        </w:rPr>
        <w:t>da veliler bilgilendirilmesi, t</w:t>
      </w:r>
      <w:r w:rsidRPr="00FD0DAA">
        <w:rPr>
          <w:rFonts w:ascii="Times New Roman" w:hAnsi="Times New Roman" w:cs="Times New Roman"/>
          <w:sz w:val="24"/>
          <w:szCs w:val="24"/>
        </w:rPr>
        <w:t>elevizyon, bilgisayar vb. gibi araçların doğru</w:t>
      </w:r>
      <w:r w:rsidR="00583830">
        <w:rPr>
          <w:rFonts w:ascii="Times New Roman" w:hAnsi="Times New Roman" w:cs="Times New Roman"/>
          <w:sz w:val="24"/>
          <w:szCs w:val="24"/>
        </w:rPr>
        <w:t xml:space="preserve"> kullanımının sağlanması gerektiği üzerinde durdu</w:t>
      </w:r>
      <w:r w:rsidRPr="00FD0DAA">
        <w:rPr>
          <w:rFonts w:ascii="Times New Roman" w:hAnsi="Times New Roman" w:cs="Times New Roman"/>
          <w:sz w:val="24"/>
          <w:szCs w:val="24"/>
        </w:rPr>
        <w:t>.</w:t>
      </w:r>
    </w:p>
    <w:p w:rsidR="00583830" w:rsidRDefault="00FD0DAA" w:rsidP="00FD0DAA">
      <w:pPr>
        <w:jc w:val="both"/>
        <w:rPr>
          <w:rFonts w:ascii="Times New Roman" w:hAnsi="Times New Roman" w:cs="Times New Roman"/>
          <w:sz w:val="24"/>
          <w:szCs w:val="24"/>
        </w:rPr>
      </w:pPr>
      <w:r w:rsidRPr="00FD0DAA">
        <w:rPr>
          <w:rFonts w:ascii="Times New Roman" w:hAnsi="Times New Roman" w:cs="Times New Roman"/>
          <w:sz w:val="24"/>
          <w:szCs w:val="24"/>
        </w:rPr>
        <w:tab/>
      </w:r>
      <w:r w:rsidR="00DA737D">
        <w:rPr>
          <w:rFonts w:ascii="Times New Roman" w:hAnsi="Times New Roman" w:cs="Times New Roman"/>
          <w:sz w:val="24"/>
          <w:szCs w:val="24"/>
        </w:rPr>
        <w:t xml:space="preserve">Menekşe </w:t>
      </w:r>
      <w:proofErr w:type="gramStart"/>
      <w:r w:rsidR="00DA737D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BD02E2">
        <w:rPr>
          <w:rFonts w:ascii="Times New Roman" w:hAnsi="Times New Roman" w:cs="Times New Roman"/>
          <w:sz w:val="24"/>
          <w:szCs w:val="24"/>
        </w:rPr>
        <w:t xml:space="preserve"> </w:t>
      </w:r>
      <w:r w:rsidR="00583830">
        <w:rPr>
          <w:rFonts w:ascii="Times New Roman" w:hAnsi="Times New Roman" w:cs="Times New Roman"/>
          <w:sz w:val="24"/>
          <w:szCs w:val="24"/>
        </w:rPr>
        <w:t xml:space="preserve"> d</w:t>
      </w:r>
      <w:r w:rsidRPr="00FD0DAA">
        <w:rPr>
          <w:rFonts w:ascii="Times New Roman" w:hAnsi="Times New Roman" w:cs="Times New Roman"/>
          <w:sz w:val="24"/>
          <w:szCs w:val="24"/>
        </w:rPr>
        <w:t>erslerin işlenmesi esnasında öğrencilerin etkin katılımı sağlanmalı, öğrenci rahatça soru sorabilmeli,</w:t>
      </w:r>
      <w:r w:rsidR="00583830">
        <w:rPr>
          <w:rFonts w:ascii="Times New Roman" w:hAnsi="Times New Roman" w:cs="Times New Roman"/>
          <w:sz w:val="24"/>
          <w:szCs w:val="24"/>
        </w:rPr>
        <w:t xml:space="preserve"> görüşlerini açıklayabilmeli olduğu belirtildi.</w:t>
      </w:r>
    </w:p>
    <w:p w:rsidR="00FD0DAA" w:rsidRDefault="00DA737D" w:rsidP="00FD0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Buket </w:t>
      </w:r>
      <w:proofErr w:type="gramStart"/>
      <w:r>
        <w:rPr>
          <w:rFonts w:ascii="Times New Roman" w:hAnsi="Times New Roman" w:cs="Times New Roman"/>
          <w:sz w:val="24"/>
          <w:szCs w:val="24"/>
        </w:rPr>
        <w:t>GARİP</w:t>
      </w:r>
      <w:r w:rsidR="00583830">
        <w:rPr>
          <w:rFonts w:ascii="Times New Roman" w:hAnsi="Times New Roman" w:cs="Times New Roman"/>
          <w:sz w:val="24"/>
          <w:szCs w:val="24"/>
        </w:rPr>
        <w:t xml:space="preserve">  k</w:t>
      </w:r>
      <w:r w:rsidR="00FD0DAA" w:rsidRPr="00FD0DAA">
        <w:rPr>
          <w:rFonts w:ascii="Times New Roman" w:hAnsi="Times New Roman" w:cs="Times New Roman"/>
          <w:sz w:val="24"/>
          <w:szCs w:val="24"/>
        </w:rPr>
        <w:t>itap</w:t>
      </w:r>
      <w:proofErr w:type="gramEnd"/>
      <w:r w:rsidR="00FD0DAA" w:rsidRPr="00FD0DAA">
        <w:rPr>
          <w:rFonts w:ascii="Times New Roman" w:hAnsi="Times New Roman" w:cs="Times New Roman"/>
          <w:sz w:val="24"/>
          <w:szCs w:val="24"/>
        </w:rPr>
        <w:t xml:space="preserve"> okuma alı</w:t>
      </w:r>
      <w:r w:rsidR="00583830">
        <w:rPr>
          <w:rFonts w:ascii="Times New Roman" w:hAnsi="Times New Roman" w:cs="Times New Roman"/>
          <w:sz w:val="24"/>
          <w:szCs w:val="24"/>
        </w:rPr>
        <w:t xml:space="preserve">şkanlığı mutlaka kazandırılması gerektiğini belirtti. </w:t>
      </w:r>
    </w:p>
    <w:p w:rsidR="001B4A36" w:rsidRDefault="001B4A36" w:rsidP="001B4A36">
      <w:pPr>
        <w:jc w:val="both"/>
        <w:rPr>
          <w:rFonts w:ascii="Times New Roman" w:hAnsi="Times New Roman" w:cs="Times New Roman"/>
          <w:sz w:val="24"/>
          <w:szCs w:val="24"/>
        </w:rPr>
      </w:pPr>
      <w:r w:rsidRPr="001B4A36">
        <w:rPr>
          <w:rFonts w:ascii="Times New Roman" w:hAnsi="Times New Roman" w:cs="Times New Roman"/>
          <w:sz w:val="24"/>
          <w:szCs w:val="24"/>
        </w:rPr>
        <w:t>4- Programda yer alan ortak hedeflerin zümrelerce tespit edilip bu hedeflere ne kad</w:t>
      </w:r>
      <w:r>
        <w:rPr>
          <w:rFonts w:ascii="Times New Roman" w:hAnsi="Times New Roman" w:cs="Times New Roman"/>
          <w:sz w:val="24"/>
          <w:szCs w:val="24"/>
        </w:rPr>
        <w:t>ar ulaşılıp ulaşılmadığının dönem içerisinde</w:t>
      </w:r>
      <w:r w:rsidRPr="001B4A36">
        <w:rPr>
          <w:rFonts w:ascii="Times New Roman" w:hAnsi="Times New Roman" w:cs="Times New Roman"/>
          <w:sz w:val="24"/>
          <w:szCs w:val="24"/>
        </w:rPr>
        <w:t xml:space="preserve"> </w:t>
      </w:r>
      <w:r w:rsidR="00DA737D">
        <w:rPr>
          <w:rFonts w:ascii="Times New Roman" w:hAnsi="Times New Roman" w:cs="Times New Roman"/>
          <w:sz w:val="24"/>
          <w:szCs w:val="24"/>
        </w:rPr>
        <w:t xml:space="preserve">konuşulması </w:t>
      </w:r>
      <w:r w:rsidR="00DA737D" w:rsidRPr="001B4A36">
        <w:rPr>
          <w:rFonts w:ascii="Times New Roman" w:hAnsi="Times New Roman" w:cs="Times New Roman"/>
          <w:sz w:val="24"/>
          <w:szCs w:val="24"/>
        </w:rPr>
        <w:t>kararlaştırıldı</w:t>
      </w:r>
      <w:r w:rsidRPr="001B4A36">
        <w:rPr>
          <w:rFonts w:ascii="Times New Roman" w:hAnsi="Times New Roman" w:cs="Times New Roman"/>
          <w:sz w:val="24"/>
          <w:szCs w:val="24"/>
        </w:rPr>
        <w:t xml:space="preserve">. Eğer hedeflere ulaşılmasında bir aksaklık görülürse okul yönetimi, öğretmen ve veli işbirliği ile bu sorunların ortadan kaldırılması için ortak hareket edilmesi gerektiği belirtildi. </w:t>
      </w:r>
    </w:p>
    <w:p w:rsidR="00DA737D" w:rsidRPr="00FD0DAA" w:rsidRDefault="00DA737D" w:rsidP="00DA73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DA7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Ersen ÇINAR </w:t>
      </w:r>
      <w:r w:rsidRPr="00FD0DAA">
        <w:rPr>
          <w:rFonts w:ascii="Times New Roman" w:hAnsi="Times New Roman" w:cs="Times New Roman"/>
          <w:sz w:val="24"/>
          <w:szCs w:val="24"/>
        </w:rPr>
        <w:t xml:space="preserve">sosyal etkinliklere öğrencilerin etkin şekilde ve </w:t>
      </w:r>
      <w:proofErr w:type="gramStart"/>
      <w:r w:rsidRPr="00FD0DAA">
        <w:rPr>
          <w:rFonts w:ascii="Times New Roman" w:hAnsi="Times New Roman" w:cs="Times New Roman"/>
          <w:sz w:val="24"/>
          <w:szCs w:val="24"/>
        </w:rPr>
        <w:t>istekli  katılımlarının</w:t>
      </w:r>
      <w:proofErr w:type="gramEnd"/>
      <w:r w:rsidRPr="00FD0DAA">
        <w:rPr>
          <w:rFonts w:ascii="Times New Roman" w:hAnsi="Times New Roman" w:cs="Times New Roman"/>
          <w:sz w:val="24"/>
          <w:szCs w:val="24"/>
        </w:rPr>
        <w:t>, öğrencilerin sorumluluk bilincinin arttırdığını belirtti.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DAA">
        <w:rPr>
          <w:rFonts w:ascii="Times New Roman" w:hAnsi="Times New Roman" w:cs="Times New Roman"/>
          <w:sz w:val="24"/>
          <w:szCs w:val="24"/>
        </w:rPr>
        <w:t xml:space="preserve">Sosyal etkinliklere özellikle yarışmalara katılımın artırılması kararlaştırıldı. </w:t>
      </w:r>
      <w:r>
        <w:rPr>
          <w:rFonts w:ascii="Times New Roman" w:hAnsi="Times New Roman" w:cs="Times New Roman"/>
          <w:sz w:val="24"/>
          <w:szCs w:val="24"/>
        </w:rPr>
        <w:t xml:space="preserve">Aynı zamanda TÜBİTAK, </w:t>
      </w:r>
      <w:proofErr w:type="spellStart"/>
      <w:r>
        <w:rPr>
          <w:rFonts w:ascii="Times New Roman" w:hAnsi="Times New Roman" w:cs="Times New Roman"/>
          <w:sz w:val="24"/>
          <w:szCs w:val="24"/>
        </w:rPr>
        <w:t>Etwinning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gibi projeler ile şiir-kompozisyon yarışmalarına daha aktif katılımın sağlanmasını vurguladı.</w:t>
      </w:r>
    </w:p>
    <w:p w:rsidR="00DA737D" w:rsidRPr="001B4A36" w:rsidRDefault="00DA737D" w:rsidP="001B4A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397D" w:rsidRDefault="00DA737D" w:rsidP="0092338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6-</w:t>
      </w:r>
      <w:r w:rsidR="006A7501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Buket GARİP</w:t>
      </w:r>
      <w:r w:rsidR="00583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40D8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="006A7501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ğrenme güçlüğü çeken öğrencilerle öğrenme güçlüğü çekilen konularla ilgili olarak BEP gerektiren öğrencilere RAM’ın önermiş olduğu </w:t>
      </w:r>
      <w:proofErr w:type="gramStart"/>
      <w:r w:rsidR="006A7501" w:rsidRPr="00FD0DAA">
        <w:rPr>
          <w:rFonts w:ascii="Times New Roman" w:hAnsi="Times New Roman" w:cs="Times New Roman"/>
          <w:color w:val="000000"/>
          <w:sz w:val="24"/>
          <w:szCs w:val="24"/>
        </w:rPr>
        <w:t>BEP  göz</w:t>
      </w:r>
      <w:proofErr w:type="gramEnd"/>
      <w:r w:rsidR="006A7501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 önünde bulundurularak hazırlanan BEP planı doğrult</w:t>
      </w:r>
      <w:r w:rsidR="00583830">
        <w:rPr>
          <w:rFonts w:ascii="Times New Roman" w:hAnsi="Times New Roman" w:cs="Times New Roman"/>
          <w:color w:val="000000"/>
          <w:sz w:val="24"/>
          <w:szCs w:val="24"/>
        </w:rPr>
        <w:t>usunda eğitim öğretim yapılması,</w:t>
      </w:r>
      <w:r w:rsidR="006A7501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 aile ile sürekli temas </w:t>
      </w:r>
      <w:r w:rsidR="00583830">
        <w:rPr>
          <w:rFonts w:ascii="Times New Roman" w:hAnsi="Times New Roman" w:cs="Times New Roman"/>
          <w:color w:val="000000"/>
          <w:sz w:val="24"/>
          <w:szCs w:val="24"/>
        </w:rPr>
        <w:t>kurulması gerektiği,</w:t>
      </w:r>
      <w:r w:rsidR="00C9397D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830">
        <w:rPr>
          <w:rFonts w:ascii="Times New Roman" w:hAnsi="Times New Roman" w:cs="Times New Roman"/>
          <w:color w:val="000000"/>
          <w:sz w:val="24"/>
          <w:szCs w:val="24"/>
        </w:rPr>
        <w:t>bu</w:t>
      </w:r>
      <w:r w:rsidR="00C9397D" w:rsidRPr="00FD0DAA">
        <w:rPr>
          <w:rFonts w:ascii="Times New Roman" w:hAnsi="Times New Roman" w:cs="Times New Roman"/>
          <w:color w:val="000000"/>
          <w:sz w:val="24"/>
          <w:szCs w:val="24"/>
        </w:rPr>
        <w:t xml:space="preserve"> çalışmanın tüm sınıflarda aynı doğrultuda devam ettirilmesi </w:t>
      </w:r>
      <w:r w:rsidR="00583830">
        <w:rPr>
          <w:rFonts w:ascii="Times New Roman" w:hAnsi="Times New Roman" w:cs="Times New Roman"/>
          <w:color w:val="000000"/>
          <w:sz w:val="24"/>
          <w:szCs w:val="24"/>
        </w:rPr>
        <w:t>gerektiğini belirtti.</w:t>
      </w:r>
    </w:p>
    <w:p w:rsidR="00452E3D" w:rsidRDefault="00DA737D" w:rsidP="0045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7- </w:t>
      </w:r>
      <w:r w:rsidR="00452E3D" w:rsidRPr="0045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yılın</w:t>
      </w:r>
      <w:r w:rsidR="00452E3D" w:rsidRPr="00452E3D">
        <w:rPr>
          <w:rFonts w:ascii="Times New Roman" w:hAnsi="Times New Roman" w:cs="Times New Roman"/>
          <w:sz w:val="24"/>
          <w:szCs w:val="24"/>
        </w:rPr>
        <w:t xml:space="preserve"> veli, öğrenci, öğretmen ve idareci diyalogu içerisinde sağlıklı, başarılı ve huzurlu bir dönem olması dilekleri belirtildi.</w:t>
      </w:r>
    </w:p>
    <w:p w:rsidR="00BE1934" w:rsidRPr="00452E3D" w:rsidRDefault="00BE1934" w:rsidP="00452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</w:t>
      </w:r>
      <w:r w:rsidRPr="00BE1934">
        <w:rPr>
          <w:rFonts w:ascii="Times New Roman" w:hAnsi="Times New Roman" w:cs="Times New Roman"/>
          <w:sz w:val="24"/>
          <w:szCs w:val="24"/>
        </w:rPr>
        <w:t>Buket GARİP e-</w:t>
      </w:r>
      <w:proofErr w:type="spellStart"/>
      <w:r w:rsidRPr="00BE193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E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34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BE1934">
        <w:rPr>
          <w:rFonts w:ascii="Times New Roman" w:hAnsi="Times New Roman" w:cs="Times New Roman"/>
          <w:sz w:val="24"/>
          <w:szCs w:val="24"/>
        </w:rPr>
        <w:t xml:space="preserve"> web sitesi, öğretmenler, okul müdürleri ve bilişim yöneticileri için önemli bir politika oluşturma merkezi olduğunu, okulların kendi çevrimiçi güvenlik altyapısını, politikalarını ve uygulamalarını ulusal ve uluslararası standartlara göre gözden geçirmek e-</w:t>
      </w:r>
      <w:proofErr w:type="spellStart"/>
      <w:r w:rsidRPr="00BE1934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BE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934">
        <w:rPr>
          <w:rFonts w:ascii="Times New Roman" w:hAnsi="Times New Roman" w:cs="Times New Roman"/>
          <w:sz w:val="24"/>
          <w:szCs w:val="24"/>
        </w:rPr>
        <w:t>Label</w:t>
      </w:r>
      <w:proofErr w:type="spellEnd"/>
      <w:r w:rsidRPr="00BE1934">
        <w:rPr>
          <w:rFonts w:ascii="Times New Roman" w:hAnsi="Times New Roman" w:cs="Times New Roman"/>
          <w:sz w:val="24"/>
          <w:szCs w:val="24"/>
        </w:rPr>
        <w:t xml:space="preserve"> sayesinde mü</w:t>
      </w:r>
      <w:r>
        <w:rPr>
          <w:rFonts w:ascii="Times New Roman" w:hAnsi="Times New Roman" w:cs="Times New Roman"/>
          <w:sz w:val="24"/>
          <w:szCs w:val="24"/>
        </w:rPr>
        <w:t>mkün olduğu</w:t>
      </w:r>
      <w:r w:rsidRPr="00BE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için bu yıl öğrencilerimizi bu konuda bilgilendirilmesi kararlaştırıldı.</w:t>
      </w:r>
      <w:bookmarkStart w:id="0" w:name="_GoBack"/>
      <w:bookmarkEnd w:id="0"/>
    </w:p>
    <w:p w:rsidR="00215D95" w:rsidRPr="009E5B7E" w:rsidRDefault="00BE1934" w:rsidP="00923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2E3D" w:rsidRPr="00452E3D">
        <w:rPr>
          <w:rFonts w:ascii="Times New Roman" w:hAnsi="Times New Roman" w:cs="Times New Roman"/>
          <w:b/>
          <w:sz w:val="24"/>
          <w:szCs w:val="24"/>
        </w:rPr>
        <w:t>-</w:t>
      </w:r>
      <w:r w:rsidR="00452E3D" w:rsidRPr="00452E3D">
        <w:rPr>
          <w:rFonts w:ascii="Times New Roman" w:hAnsi="Times New Roman" w:cs="Times New Roman"/>
          <w:sz w:val="24"/>
          <w:szCs w:val="24"/>
        </w:rPr>
        <w:t xml:space="preserve"> Toplantı verimli bir dönem olması temennisiyle sonlandırıldı.</w:t>
      </w:r>
    </w:p>
    <w:p w:rsidR="00215D95" w:rsidRDefault="00215D95" w:rsidP="0092338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D02E2" w:rsidRPr="00352D2D" w:rsidRDefault="00BD02E2" w:rsidP="00BD02E2">
      <w:pPr>
        <w:jc w:val="center"/>
        <w:rPr>
          <w:b/>
        </w:rPr>
      </w:pPr>
      <w:r w:rsidRPr="00352D2D">
        <w:rPr>
          <w:b/>
        </w:rPr>
        <w:t>ALINAN KARARLAR</w:t>
      </w:r>
    </w:p>
    <w:p w:rsidR="00843AE8" w:rsidRDefault="004F10BA" w:rsidP="0084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843AE8">
        <w:rPr>
          <w:rFonts w:ascii="Times New Roman" w:hAnsi="Times New Roman" w:cs="Times New Roman"/>
          <w:sz w:val="24"/>
          <w:szCs w:val="24"/>
        </w:rPr>
        <w:t xml:space="preserve">Sosyal etkinliklere özellikle yarışmalara katılımın artırılması kararlaştırıldı. </w:t>
      </w:r>
    </w:p>
    <w:p w:rsidR="00843AE8" w:rsidRDefault="004F10BA" w:rsidP="00843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843AE8">
        <w:rPr>
          <w:rFonts w:ascii="Times New Roman" w:hAnsi="Times New Roman" w:cs="Times New Roman"/>
          <w:sz w:val="24"/>
          <w:szCs w:val="24"/>
        </w:rPr>
        <w:t xml:space="preserve">Zümre ve alanlar </w:t>
      </w:r>
      <w:proofErr w:type="gramStart"/>
      <w:r w:rsidR="00843AE8">
        <w:rPr>
          <w:rFonts w:ascii="Times New Roman" w:hAnsi="Times New Roman" w:cs="Times New Roman"/>
          <w:sz w:val="24"/>
          <w:szCs w:val="24"/>
        </w:rPr>
        <w:t>arası  bilgi</w:t>
      </w:r>
      <w:proofErr w:type="gramEnd"/>
      <w:r w:rsidR="00843AE8">
        <w:rPr>
          <w:rFonts w:ascii="Times New Roman" w:hAnsi="Times New Roman" w:cs="Times New Roman"/>
          <w:sz w:val="24"/>
          <w:szCs w:val="24"/>
        </w:rPr>
        <w:t xml:space="preserve"> akışı ve paylaşımıyla öğrenci başarısının artırılması yönünde çalışmalar yapılması kararlaştırıldı.</w:t>
      </w:r>
    </w:p>
    <w:p w:rsidR="00843AE8" w:rsidRDefault="004F10BA" w:rsidP="00843AE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43AE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843A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BEP</w:t>
      </w:r>
      <w:r w:rsidR="00843AE8">
        <w:rPr>
          <w:rFonts w:ascii="Times New Roman" w:hAnsi="Times New Roman" w:cs="Times New Roman"/>
          <w:color w:val="000000"/>
          <w:sz w:val="24"/>
          <w:szCs w:val="24"/>
        </w:rPr>
        <w:t xml:space="preserve"> çalışmanın tüm sınıflarda aynı doğrultuda devam ettirilmesi kararlaştırıldı.</w:t>
      </w:r>
    </w:p>
    <w:p w:rsidR="00BD02E2" w:rsidRDefault="00BD02E2" w:rsidP="00843AE8">
      <w:pPr>
        <w:rPr>
          <w:b/>
        </w:rPr>
      </w:pPr>
      <w:r>
        <w:t>4.</w:t>
      </w:r>
      <w:r w:rsidRPr="00352D2D">
        <w:t>Zümreler arasında daha etkin işbirliği sağlanmasına karar verildi</w:t>
      </w:r>
      <w:r w:rsidRPr="00352D2D">
        <w:rPr>
          <w:b/>
        </w:rPr>
        <w:t>.</w:t>
      </w:r>
    </w:p>
    <w:p w:rsidR="00BD02E2" w:rsidRDefault="00BD02E2" w:rsidP="00BD02E2">
      <w:pPr>
        <w:spacing w:after="0" w:line="240" w:lineRule="auto"/>
        <w:jc w:val="both"/>
      </w:pPr>
      <w:r>
        <w:t>5.</w:t>
      </w:r>
      <w:r w:rsidRPr="00352D2D">
        <w:t xml:space="preserve">Öğrenci başarısını arttırmak için </w:t>
      </w:r>
      <w:r>
        <w:t>teknolojinin</w:t>
      </w:r>
      <w:r w:rsidRPr="00352D2D">
        <w:t xml:space="preserve"> etkin bir şekilde kullanılması kararlaştırıldı. </w:t>
      </w:r>
    </w:p>
    <w:p w:rsidR="00BD02E2" w:rsidRPr="00352D2D" w:rsidRDefault="00BD02E2" w:rsidP="00BD02E2">
      <w:pPr>
        <w:spacing w:after="0" w:line="240" w:lineRule="auto"/>
        <w:jc w:val="both"/>
      </w:pPr>
    </w:p>
    <w:p w:rsidR="00BD02E2" w:rsidRPr="00352D2D" w:rsidRDefault="00BD02E2" w:rsidP="00BD02E2">
      <w:r>
        <w:t>6.</w:t>
      </w:r>
      <w:r w:rsidRPr="00352D2D">
        <w:t>Okul aile işbirliğine dikkat edilmesi ve başarıyı artırmak için velilerle sık sık görüşülmesi kararı alındı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5"/>
        <w:gridCol w:w="3486"/>
        <w:gridCol w:w="3475"/>
      </w:tblGrid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Branşı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Buket GARİP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Türkçe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Mehmet TAVAS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Matematik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Halil ARSLAN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Sosyal Bilgiler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Ersen ÇINAR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Fen Bilimleri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Ömer DEĞİRMENCİ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Tek. Tas.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Serkan DUZSUZ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Beden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Eğiimi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Nazmi KONUKLAR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Bilişim Tek.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 FİGENGİL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Müzik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37D" w:rsidTr="00DA737D"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Menekşe</w:t>
            </w:r>
          </w:p>
        </w:tc>
        <w:tc>
          <w:tcPr>
            <w:tcW w:w="3535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Görsel Sanatlar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36" w:type="dxa"/>
          </w:tcPr>
          <w:p w:rsidR="00DA737D" w:rsidRDefault="00DA737D" w:rsidP="00843A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D02E2" w:rsidRDefault="00BD02E2" w:rsidP="00843A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5D95" w:rsidRDefault="00215D95" w:rsidP="00215D95">
      <w:pPr>
        <w:jc w:val="both"/>
      </w:pPr>
    </w:p>
    <w:p w:rsidR="00BD02E2" w:rsidRPr="00352D2D" w:rsidRDefault="00BD02E2" w:rsidP="00BD02E2">
      <w:pPr>
        <w:jc w:val="both"/>
      </w:pPr>
    </w:p>
    <w:p w:rsidR="00BD02E2" w:rsidRPr="00352D2D" w:rsidRDefault="00BD02E2" w:rsidP="00BD02E2">
      <w:pPr>
        <w:jc w:val="center"/>
      </w:pPr>
      <w:r>
        <w:t xml:space="preserve">                         </w:t>
      </w:r>
      <w:r w:rsidR="00DA737D">
        <w:t xml:space="preserve">                   </w:t>
      </w:r>
      <w:r w:rsidR="00DA737D">
        <w:tab/>
      </w:r>
      <w:r w:rsidR="00DA737D">
        <w:tab/>
      </w:r>
      <w:r w:rsidR="00DA737D">
        <w:tab/>
      </w:r>
      <w:r w:rsidR="00DA737D">
        <w:tab/>
      </w:r>
      <w:r w:rsidR="00DA737D">
        <w:tab/>
      </w:r>
      <w:r w:rsidR="00DA737D">
        <w:tab/>
      </w:r>
      <w:r w:rsidR="00DA737D">
        <w:tab/>
        <w:t xml:space="preserve">    </w:t>
      </w:r>
      <w:r w:rsidRPr="00352D2D">
        <w:t>UYGUNDUR</w:t>
      </w:r>
    </w:p>
    <w:p w:rsidR="00BD02E2" w:rsidRPr="00352D2D" w:rsidRDefault="00BD02E2" w:rsidP="00BD02E2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proofErr w:type="gramStart"/>
      <w:r>
        <w:t>..</w:t>
      </w:r>
      <w:proofErr w:type="gramEnd"/>
      <w:r>
        <w:t>/…/……</w:t>
      </w:r>
    </w:p>
    <w:p w:rsidR="00BD02E2" w:rsidRPr="00352D2D" w:rsidRDefault="00BD02E2" w:rsidP="00BD02E2">
      <w:pPr>
        <w:jc w:val="center"/>
      </w:pPr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t>………..</w:t>
      </w:r>
      <w:proofErr w:type="gramEnd"/>
    </w:p>
    <w:p w:rsidR="006A7501" w:rsidRPr="0092338D" w:rsidRDefault="00BD02E2" w:rsidP="00E94139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="009E5B7E">
        <w:t xml:space="preserve">           </w:t>
      </w:r>
      <w:r>
        <w:t xml:space="preserve">    Okul Müdürü</w:t>
      </w:r>
    </w:p>
    <w:sectPr w:rsidR="006A7501" w:rsidRPr="0092338D" w:rsidSect="009E5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0F65"/>
    <w:multiLevelType w:val="hybridMultilevel"/>
    <w:tmpl w:val="D73CAFB6"/>
    <w:lvl w:ilvl="0" w:tplc="496665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46FCF"/>
    <w:multiLevelType w:val="hybridMultilevel"/>
    <w:tmpl w:val="B4EAFDFE"/>
    <w:lvl w:ilvl="0" w:tplc="041F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D7879"/>
    <w:multiLevelType w:val="hybridMultilevel"/>
    <w:tmpl w:val="16CAC328"/>
    <w:lvl w:ilvl="0" w:tplc="3DE278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60190"/>
    <w:multiLevelType w:val="hybridMultilevel"/>
    <w:tmpl w:val="CC0C903A"/>
    <w:lvl w:ilvl="0" w:tplc="6EEA702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AF555CE"/>
    <w:multiLevelType w:val="hybridMultilevel"/>
    <w:tmpl w:val="212E4C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F78C3"/>
    <w:multiLevelType w:val="hybridMultilevel"/>
    <w:tmpl w:val="3A18F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50695"/>
    <w:multiLevelType w:val="hybridMultilevel"/>
    <w:tmpl w:val="C1205C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9F"/>
    <w:rsid w:val="000A6E6F"/>
    <w:rsid w:val="001B4A36"/>
    <w:rsid w:val="00215D95"/>
    <w:rsid w:val="002407CC"/>
    <w:rsid w:val="00244631"/>
    <w:rsid w:val="00275491"/>
    <w:rsid w:val="00322D75"/>
    <w:rsid w:val="003F55D6"/>
    <w:rsid w:val="00452E3D"/>
    <w:rsid w:val="004E3131"/>
    <w:rsid w:val="004F10BA"/>
    <w:rsid w:val="00537577"/>
    <w:rsid w:val="00583830"/>
    <w:rsid w:val="005D7696"/>
    <w:rsid w:val="006A1A76"/>
    <w:rsid w:val="006A7501"/>
    <w:rsid w:val="00843AE8"/>
    <w:rsid w:val="008C0BF5"/>
    <w:rsid w:val="0092338D"/>
    <w:rsid w:val="00963CF1"/>
    <w:rsid w:val="009B31C9"/>
    <w:rsid w:val="009D5B6E"/>
    <w:rsid w:val="009E5B7E"/>
    <w:rsid w:val="00A43B07"/>
    <w:rsid w:val="00A646F9"/>
    <w:rsid w:val="00AB251C"/>
    <w:rsid w:val="00B32998"/>
    <w:rsid w:val="00BD02E2"/>
    <w:rsid w:val="00BE1934"/>
    <w:rsid w:val="00BE40D8"/>
    <w:rsid w:val="00BF439F"/>
    <w:rsid w:val="00C9397D"/>
    <w:rsid w:val="00D46CBE"/>
    <w:rsid w:val="00D5093C"/>
    <w:rsid w:val="00D7325E"/>
    <w:rsid w:val="00DA737D"/>
    <w:rsid w:val="00E94139"/>
    <w:rsid w:val="00F0479F"/>
    <w:rsid w:val="00F3174D"/>
    <w:rsid w:val="00F3371F"/>
    <w:rsid w:val="00F4375C"/>
    <w:rsid w:val="00FD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1C81"/>
  <w15:docId w15:val="{AA119F84-3E55-4319-9107-3041CBE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13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9B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1C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939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D0DAA"/>
  </w:style>
  <w:style w:type="paragraph" w:customStyle="1" w:styleId="AralkYok1">
    <w:name w:val="Aralık Yok1"/>
    <w:rsid w:val="008C0B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alonmetnichar0">
    <w:name w:val="balonmetnichar"/>
    <w:basedOn w:val="VarsaylanParagrafYazTipi"/>
    <w:rsid w:val="00843AE8"/>
  </w:style>
  <w:style w:type="character" w:styleId="Kpr">
    <w:name w:val="Hyperlink"/>
    <w:basedOn w:val="VarsaylanParagrafYazTipi"/>
    <w:uiPriority w:val="99"/>
    <w:semiHidden/>
    <w:unhideWhenUsed/>
    <w:rsid w:val="00E94139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DA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Deniz</dc:creator>
  <cp:lastModifiedBy>dodo</cp:lastModifiedBy>
  <cp:revision>3</cp:revision>
  <cp:lastPrinted>2018-02-08T07:37:00Z</cp:lastPrinted>
  <dcterms:created xsi:type="dcterms:W3CDTF">2021-09-01T20:08:00Z</dcterms:created>
  <dcterms:modified xsi:type="dcterms:W3CDTF">2023-01-11T11:17:00Z</dcterms:modified>
</cp:coreProperties>
</file>